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556" w:rsidRPr="00E967D8" w:rsidRDefault="00C87556" w:rsidP="00C87556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5537E5">
        <w:rPr>
          <w:rFonts w:ascii="GHEA Grapalat" w:hAnsi="GHEA Grapalat" w:cs="Sylfaen"/>
          <w:b/>
          <w:bCs/>
          <w:sz w:val="20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3</w:t>
      </w:r>
    </w:p>
    <w:p w:rsidR="00C87556" w:rsidRPr="00757FE2" w:rsidRDefault="00C87556" w:rsidP="00C87556"/>
    <w:p w:rsidR="00C87556" w:rsidRDefault="00C87556" w:rsidP="00C87556">
      <w:pPr>
        <w:pStyle w:val="ab"/>
        <w:widowControl w:val="0"/>
        <w:jc w:val="center"/>
        <w:rPr>
          <w:rFonts w:ascii="GHEA Grapalat" w:hAnsi="GHEA Grapalat"/>
          <w:b/>
        </w:rPr>
      </w:pPr>
      <w:r w:rsidRPr="00325641">
        <w:rPr>
          <w:rFonts w:ascii="GHEA Grapalat" w:hAnsi="GHEA Grapalat"/>
          <w:b/>
        </w:rPr>
        <w:t>QZ</w:t>
      </w:r>
      <w:r>
        <w:rPr>
          <w:rFonts w:ascii="GHEA Grapalat" w:hAnsi="GHEA Grapalat"/>
          <w:b/>
        </w:rPr>
        <w:t>C</w:t>
      </w:r>
      <w:r w:rsidRPr="00325641">
        <w:rPr>
          <w:rFonts w:ascii="GHEA Grapalat" w:hAnsi="GHEA Grapalat"/>
          <w:b/>
        </w:rPr>
        <w:t>-GHAPDZB-</w:t>
      </w:r>
      <w:r>
        <w:rPr>
          <w:rFonts w:ascii="GHEA Grapalat" w:hAnsi="GHEA Grapalat"/>
          <w:b/>
        </w:rPr>
        <w:t>PAR</w:t>
      </w:r>
      <w:r w:rsidRPr="00325641">
        <w:rPr>
          <w:rFonts w:ascii="GHEA Grapalat" w:hAnsi="GHEA Grapalat"/>
          <w:b/>
        </w:rPr>
        <w:t>-20/</w:t>
      </w:r>
      <w:r w:rsidR="00CE15BA">
        <w:rPr>
          <w:rFonts w:ascii="GHEA Grapalat" w:hAnsi="GHEA Grapalat"/>
          <w:b/>
        </w:rPr>
        <w:t>3</w:t>
      </w:r>
    </w:p>
    <w:p w:rsidR="00C87556" w:rsidRPr="0072784A" w:rsidRDefault="00C87556" w:rsidP="00C87556">
      <w:pPr>
        <w:jc w:val="center"/>
      </w:pPr>
      <w:proofErr w:type="gramStart"/>
      <w:r w:rsidRPr="0072784A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</w:rPr>
        <w:t>кодом</w:t>
      </w:r>
    </w:p>
    <w:p w:rsidR="00C87556" w:rsidRDefault="00C87556" w:rsidP="00CE15BA">
      <w:pPr>
        <w:tabs>
          <w:tab w:val="left" w:pos="7655"/>
        </w:tabs>
        <w:ind w:left="567" w:hanging="425"/>
        <w:jc w:val="right"/>
        <w:rPr>
          <w:rFonts w:ascii="GHEA Grapalat" w:hAnsi="GHEA Grapalat" w:cs="Sylfaen"/>
          <w:lang w:val="hy-AM"/>
        </w:rPr>
      </w:pPr>
      <w:r w:rsidRPr="00295AEF">
        <w:rPr>
          <w:rFonts w:ascii="GHEA Grapalat" w:hAnsi="GHEA Grapalat" w:cs="Sylfaen"/>
          <w:sz w:val="20"/>
        </w:rPr>
        <w:t>Е</w:t>
      </w:r>
      <w:r>
        <w:rPr>
          <w:rFonts w:ascii="GHEA Grapalat" w:hAnsi="GHEA Grapalat" w:cs="Sylfaen"/>
          <w:sz w:val="20"/>
        </w:rPr>
        <w:t>реван</w:t>
      </w:r>
      <w:r w:rsidRPr="00757F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hy-AM"/>
        </w:rPr>
        <w:t xml:space="preserve">     </w:t>
      </w:r>
      <w:r w:rsidR="00CE15BA">
        <w:rPr>
          <w:rFonts w:ascii="GHEA Grapalat" w:hAnsi="GHEA Grapalat" w:cs="Sylfaen"/>
          <w:lang w:val="en-US"/>
        </w:rPr>
        <w:t xml:space="preserve">                                    </w:t>
      </w:r>
      <w:r>
        <w:rPr>
          <w:rFonts w:ascii="GHEA Grapalat" w:hAnsi="GHEA Grapalat" w:cs="Sylfaen"/>
          <w:lang w:val="hy-AM"/>
        </w:rPr>
        <w:t xml:space="preserve">                                                          </w:t>
      </w:r>
      <w:r w:rsidR="00CE15BA">
        <w:rPr>
          <w:rFonts w:ascii="GHEA Grapalat" w:hAnsi="GHEA Grapalat" w:cs="Sylfaen"/>
          <w:lang w:val="hy-AM"/>
        </w:rPr>
        <w:t xml:space="preserve">     </w:t>
      </w:r>
      <w:r>
        <w:rPr>
          <w:rFonts w:ascii="GHEA Grapalat" w:hAnsi="GHEA Grapalat" w:cs="Sylfaen"/>
          <w:lang w:val="hy-AM"/>
        </w:rPr>
        <w:t xml:space="preserve">  </w:t>
      </w:r>
      <w:r w:rsidR="00CE15BA">
        <w:rPr>
          <w:rFonts w:ascii="GHEA Grapalat" w:hAnsi="GHEA Grapalat" w:cs="Sylfaen"/>
          <w:lang w:val="hy-AM"/>
        </w:rPr>
        <w:t>23</w:t>
      </w:r>
      <w:r w:rsidR="009F6BE2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,04,</w:t>
      </w:r>
      <w:r w:rsidR="006E37AE">
        <w:rPr>
          <w:rFonts w:ascii="GHEA Grapalat" w:hAnsi="GHEA Grapalat" w:cs="Sylfaen"/>
          <w:lang w:val="hy-AM"/>
        </w:rPr>
        <w:t xml:space="preserve"> </w:t>
      </w:r>
      <w:proofErr w:type="gramStart"/>
      <w:r w:rsidR="006E37AE" w:rsidRPr="00C87556">
        <w:rPr>
          <w:rFonts w:ascii="GHEA Grapalat" w:hAnsi="GHEA Grapalat" w:cs="Sylfaen"/>
        </w:rPr>
        <w:t>20</w:t>
      </w:r>
      <w:r w:rsidR="006E37AE">
        <w:rPr>
          <w:rFonts w:ascii="GHEA Grapalat" w:hAnsi="GHEA Grapalat" w:cs="Sylfaen"/>
          <w:lang w:val="hy-AM"/>
        </w:rPr>
        <w:t>20</w:t>
      </w:r>
      <w:r w:rsidR="00CE15BA">
        <w:rPr>
          <w:rFonts w:ascii="GHEA Grapalat" w:hAnsi="GHEA Grapalat" w:cs="Sylfaen"/>
          <w:lang w:val="hy-AM"/>
        </w:rPr>
        <w:t xml:space="preserve"> </w:t>
      </w:r>
      <w:r w:rsidR="00CE15BA">
        <w:rPr>
          <w:rFonts w:ascii="GHEA Grapalat" w:hAnsi="GHEA Grapalat" w:cs="Sylfaen"/>
          <w:lang w:val="en-US"/>
        </w:rPr>
        <w:t>,</w:t>
      </w:r>
      <w:proofErr w:type="gramEnd"/>
      <w:r>
        <w:rPr>
          <w:rFonts w:ascii="GHEA Grapalat" w:hAnsi="GHEA Grapalat" w:cs="Sylfaen"/>
          <w:lang w:val="hy-AM"/>
        </w:rPr>
        <w:t xml:space="preserve">  </w:t>
      </w:r>
      <w:r w:rsidR="006E37AE">
        <w:rPr>
          <w:rFonts w:ascii="GHEA Grapalat" w:hAnsi="GHEA Grapalat" w:cs="Sylfaen"/>
          <w:lang w:val="hy-AM"/>
        </w:rPr>
        <w:t>1</w:t>
      </w:r>
      <w:r w:rsidR="006E37AE" w:rsidRPr="00C87556">
        <w:rPr>
          <w:rFonts w:ascii="GHEA Grapalat" w:hAnsi="GHEA Grapalat" w:cs="Sylfaen"/>
        </w:rPr>
        <w:t>2</w:t>
      </w:r>
      <w:r w:rsidR="006E37AE">
        <w:rPr>
          <w:rFonts w:ascii="GHEA Grapalat" w:hAnsi="GHEA Grapalat" w:cs="Sylfaen"/>
          <w:lang w:val="hy-AM"/>
        </w:rPr>
        <w:t>:00</w:t>
      </w:r>
    </w:p>
    <w:p w:rsidR="00C87556" w:rsidRDefault="00C87556" w:rsidP="00C87556">
      <w:pPr>
        <w:ind w:left="567" w:hanging="425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sz w:val="20"/>
        </w:rPr>
        <w:t>Участвовали</w:t>
      </w:r>
      <w:r w:rsidRPr="0072784A">
        <w:rPr>
          <w:rFonts w:ascii="GHEA Grapalat" w:hAnsi="GHEA Grapalat" w:cs="Sylfaen" w:hint="eastAsia"/>
          <w:b/>
        </w:rPr>
        <w:t xml:space="preserve"> 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  <w:bookmarkStart w:id="0" w:name="_GoBack"/>
      <w:bookmarkEnd w:id="0"/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C87556" w:rsidRPr="00E967D8" w:rsidRDefault="00C87556" w:rsidP="00C87556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C87556" w:rsidRDefault="00C87556" w:rsidP="00C87556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  <w:b/>
          <w:u w:val="single"/>
        </w:rPr>
      </w:pPr>
      <w:r w:rsidRPr="0072784A">
        <w:rPr>
          <w:rFonts w:ascii="GHEA Grapalat" w:hAnsi="GHEA Grapalat" w:cs="Sylfaen"/>
          <w:b/>
          <w:u w:val="single"/>
        </w:rPr>
        <w:t xml:space="preserve">1.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Повестка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дня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заседания</w:t>
      </w:r>
      <w:proofErr w:type="spellEnd"/>
      <w:r w:rsidRPr="0072784A">
        <w:rPr>
          <w:rFonts w:ascii="GHEA Grapalat" w:hAnsi="GHEA Grapalat" w:cs="Sylfaen"/>
          <w:b/>
          <w:u w:val="single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b/>
          <w:u w:val="single"/>
        </w:rPr>
        <w:t>Комиссии</w:t>
      </w:r>
      <w:proofErr w:type="spellEnd"/>
    </w:p>
    <w:p w:rsidR="00C87556" w:rsidRDefault="00C87556" w:rsidP="00C87556">
      <w:pPr>
        <w:pStyle w:val="2"/>
        <w:tabs>
          <w:tab w:val="left" w:pos="900"/>
        </w:tabs>
        <w:spacing w:after="100" w:afterAutospacing="1" w:line="240" w:lineRule="auto"/>
        <w:jc w:val="center"/>
        <w:rPr>
          <w:rFonts w:ascii="GHEA Grapalat" w:hAnsi="GHEA Grapalat" w:cs="Sylfaen"/>
        </w:rPr>
      </w:pPr>
      <w:r>
        <w:rPr>
          <w:rFonts w:ascii="GHEA Grapalat" w:hAnsi="GHEA Grapalat" w:cs="Sylfaen"/>
          <w:b/>
        </w:rPr>
        <w:t xml:space="preserve">             </w:t>
      </w:r>
      <w:r w:rsidRPr="00E967D8">
        <w:rPr>
          <w:rFonts w:ascii="GHEA Grapalat" w:hAnsi="GHEA Grapalat" w:cs="Sylfaen"/>
          <w:b/>
        </w:rPr>
        <w:t>Н. Даниэль Бек</w:t>
      </w:r>
      <w:r w:rsidRPr="0072784A">
        <w:rPr>
          <w:rFonts w:ascii="GHEA Grapalat" w:hAnsi="GHEA Grapalat" w:cs="Sylfaen" w:hint="eastAsia"/>
        </w:rPr>
        <w:t xml:space="preserve"> </w:t>
      </w:r>
    </w:p>
    <w:p w:rsidR="00873BB3" w:rsidRPr="00873BB3" w:rsidRDefault="00C87556" w:rsidP="00C87556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lang w:val="af-ZA"/>
        </w:rPr>
      </w:pPr>
      <w:proofErr w:type="spellStart"/>
      <w:r w:rsidRPr="0072784A">
        <w:rPr>
          <w:rFonts w:ascii="GHEA Grapalat" w:hAnsi="GHEA Grapalat" w:cs="Sylfaen" w:hint="eastAsia"/>
        </w:rPr>
        <w:t>Утвердить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следующую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повестку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дня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заседания</w:t>
      </w:r>
      <w:proofErr w:type="spellEnd"/>
      <w:r w:rsidRPr="0072784A">
        <w:rPr>
          <w:rFonts w:ascii="GHEA Grapalat" w:hAnsi="GHEA Grapalat" w:cs="Sylfaen"/>
        </w:rPr>
        <w:t xml:space="preserve"> </w:t>
      </w:r>
      <w:proofErr w:type="spellStart"/>
      <w:r w:rsidRPr="0072784A">
        <w:rPr>
          <w:rFonts w:ascii="GHEA Grapalat" w:hAnsi="GHEA Grapalat" w:cs="Sylfaen" w:hint="eastAsia"/>
        </w:rPr>
        <w:t>Комитета</w:t>
      </w:r>
      <w:proofErr w:type="spellEnd"/>
      <w:r w:rsidRPr="0072784A">
        <w:rPr>
          <w:rFonts w:ascii="GHEA Grapalat" w:hAnsi="GHEA Grapalat" w:cs="Sylfaen"/>
        </w:rPr>
        <w:t>: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1. Об утверждении повестки дня заседания Комиссии,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2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организации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переговоров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3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утверждении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места</w:t>
      </w:r>
      <w:r w:rsidRPr="00C87556">
        <w:rPr>
          <w:rFonts w:ascii="GHEA Grapalat" w:hAnsi="GHEA Grapalat" w:cs="Sylfaen"/>
        </w:rPr>
        <w:t xml:space="preserve">, </w:t>
      </w:r>
      <w:r w:rsidRPr="00C87556">
        <w:rPr>
          <w:rFonts w:ascii="GHEA Grapalat" w:hAnsi="GHEA Grapalat" w:cs="GHEA Grapalat"/>
        </w:rPr>
        <w:t>времени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места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следующего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заседания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комиссии</w:t>
      </w:r>
      <w:r w:rsidRPr="00C87556">
        <w:rPr>
          <w:rFonts w:ascii="GHEA Grapalat" w:hAnsi="GHEA Grapalat" w:cs="Sylfaen"/>
        </w:rPr>
        <w:t>.</w:t>
      </w:r>
    </w:p>
    <w:p w:rsidR="00C87556" w:rsidRPr="00CE15BA" w:rsidRDefault="00C87556" w:rsidP="00C87556">
      <w:pPr>
        <w:ind w:firstLine="567"/>
        <w:jc w:val="both"/>
        <w:rPr>
          <w:rFonts w:ascii="GHEA Grapalat" w:hAnsi="GHEA Grapalat" w:cs="Sylfaen"/>
          <w:i/>
        </w:rPr>
      </w:pPr>
      <w:r w:rsidRPr="00CE15BA">
        <w:rPr>
          <w:rFonts w:ascii="GHEA Grapalat" w:hAnsi="GHEA Grapalat" w:cs="Sylfaen"/>
          <w:i/>
        </w:rPr>
        <w:t>Было принято решение: 4 за и 0 против</w:t>
      </w: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 xml:space="preserve">2 </w:t>
      </w:r>
      <w:r w:rsidRPr="00C87556">
        <w:rPr>
          <w:rFonts w:ascii="Microsoft JhengHei" w:eastAsia="Microsoft JhengHei" w:hAnsi="Microsoft JhengHei" w:cs="Microsoft JhengHei" w:hint="eastAsia"/>
        </w:rPr>
        <w:t>․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Об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организации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переговоров</w:t>
      </w:r>
    </w:p>
    <w:p w:rsidR="00C87556" w:rsidRPr="00C87556" w:rsidRDefault="00C87556" w:rsidP="00CE15BA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GHEA Grapalat"/>
        </w:rPr>
        <w:t>Н</w:t>
      </w:r>
      <w:r w:rsidRPr="00C87556">
        <w:rPr>
          <w:rFonts w:ascii="GHEA Grapalat" w:hAnsi="GHEA Grapalat" w:cs="Sylfaen"/>
        </w:rPr>
        <w:t xml:space="preserve">. </w:t>
      </w:r>
      <w:r w:rsidRPr="00C87556">
        <w:rPr>
          <w:rFonts w:ascii="GHEA Grapalat" w:hAnsi="GHEA Grapalat" w:cs="GHEA Grapalat"/>
        </w:rPr>
        <w:t>Даниэль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Бек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Согласно постановлению правительства РА от 04.05.2017 Приостановить сессию открытия и оценки заявок по 40-му пункту 40-го пункта процедуры по организации процесса закупок, утвержденной решением № 526-N, созвать сессию для переговоров 07.04.2020 в 12:00, назначить время для переговоров минут.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Было принято решение: 4 за и 0 против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3. Об утверждении места, времени и места следующего заседания комиссии.</w:t>
      </w:r>
    </w:p>
    <w:p w:rsidR="00C87556" w:rsidRPr="00C87556" w:rsidRDefault="00C87556" w:rsidP="00C87556">
      <w:pPr>
        <w:ind w:firstLine="567"/>
        <w:jc w:val="center"/>
        <w:rPr>
          <w:rFonts w:ascii="GHEA Grapalat" w:hAnsi="GHEA Grapalat" w:cs="Sylfaen"/>
        </w:rPr>
      </w:pPr>
      <w:r w:rsidRPr="00C87556">
        <w:rPr>
          <w:rFonts w:ascii="GHEA Grapalat" w:hAnsi="GHEA Grapalat" w:cs="GHEA Grapalat"/>
        </w:rPr>
        <w:t>Н</w:t>
      </w:r>
      <w:r w:rsidRPr="00C87556">
        <w:rPr>
          <w:rFonts w:ascii="GHEA Grapalat" w:hAnsi="GHEA Grapalat" w:cs="Sylfaen"/>
        </w:rPr>
        <w:t xml:space="preserve">. </w:t>
      </w:r>
      <w:r w:rsidRPr="00C87556">
        <w:rPr>
          <w:rFonts w:ascii="GHEA Grapalat" w:hAnsi="GHEA Grapalat" w:cs="GHEA Grapalat"/>
        </w:rPr>
        <w:t>Даниэль</w:t>
      </w:r>
      <w:r w:rsidRPr="00C87556">
        <w:rPr>
          <w:rFonts w:ascii="GHEA Grapalat" w:hAnsi="GHEA Grapalat" w:cs="Sylfaen"/>
        </w:rPr>
        <w:t xml:space="preserve"> </w:t>
      </w:r>
      <w:r w:rsidRPr="00C87556">
        <w:rPr>
          <w:rFonts w:ascii="GHEA Grapalat" w:hAnsi="GHEA Grapalat" w:cs="GHEA Grapalat"/>
        </w:rPr>
        <w:t>Бек</w:t>
      </w:r>
    </w:p>
    <w:p w:rsidR="00C87556" w:rsidRP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Созвать очередно</w:t>
      </w:r>
      <w:r w:rsidR="00CE15BA">
        <w:rPr>
          <w:rFonts w:ascii="GHEA Grapalat" w:hAnsi="GHEA Grapalat" w:cs="Sylfaen"/>
        </w:rPr>
        <w:t>е заседание Оценочной комиссии 2</w:t>
      </w:r>
      <w:r w:rsidRPr="00C87556">
        <w:rPr>
          <w:rFonts w:ascii="GHEA Grapalat" w:hAnsi="GHEA Grapalat" w:cs="Sylfaen"/>
        </w:rPr>
        <w:t>7.04.2020 г. в 1</w:t>
      </w:r>
      <w:r w:rsidR="00CE15BA">
        <w:rPr>
          <w:rFonts w:ascii="GHEA Grapalat" w:hAnsi="GHEA Grapalat" w:cs="Sylfaen"/>
        </w:rPr>
        <w:t>4</w:t>
      </w:r>
      <w:r w:rsidRPr="00C87556">
        <w:rPr>
          <w:rFonts w:ascii="GHEA Grapalat" w:hAnsi="GHEA Grapalat" w:cs="Sylfaen"/>
        </w:rPr>
        <w:t xml:space="preserve">:00 на ул. </w:t>
      </w:r>
      <w:proofErr w:type="spellStart"/>
      <w:r w:rsidRPr="00C87556">
        <w:rPr>
          <w:rFonts w:ascii="GHEA Grapalat" w:hAnsi="GHEA Grapalat" w:cs="Sylfaen"/>
        </w:rPr>
        <w:t>Нерсисяна</w:t>
      </w:r>
      <w:proofErr w:type="spellEnd"/>
      <w:r w:rsidRPr="00C87556">
        <w:rPr>
          <w:rFonts w:ascii="GHEA Grapalat" w:hAnsi="GHEA Grapalat" w:cs="Sylfaen"/>
        </w:rPr>
        <w:t>, 7/2, Ереван.</w:t>
      </w:r>
    </w:p>
    <w:p w:rsidR="00C87556" w:rsidRDefault="00C87556" w:rsidP="00C87556">
      <w:pPr>
        <w:ind w:firstLine="567"/>
        <w:jc w:val="both"/>
        <w:rPr>
          <w:rFonts w:ascii="GHEA Grapalat" w:hAnsi="GHEA Grapalat" w:cs="Sylfaen"/>
        </w:rPr>
      </w:pPr>
      <w:r w:rsidRPr="00C87556">
        <w:rPr>
          <w:rFonts w:ascii="GHEA Grapalat" w:hAnsi="GHEA Grapalat" w:cs="Sylfaen"/>
        </w:rPr>
        <w:t>Было принято решение: 4 за и 0 против</w:t>
      </w: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6554"/>
      </w:tblGrid>
      <w:tr w:rsidR="00C87556" w:rsidRPr="00764D51" w:rsidTr="003D5BBE">
        <w:trPr>
          <w:trHeight w:val="216"/>
        </w:trPr>
        <w:tc>
          <w:tcPr>
            <w:tcW w:w="2835" w:type="dxa"/>
          </w:tcPr>
          <w:p w:rsidR="00C87556" w:rsidRDefault="00C87556" w:rsidP="003D5BBE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  <w:lang w:val="en-AU"/>
              </w:rPr>
            </w:pPr>
          </w:p>
        </w:tc>
        <w:tc>
          <w:tcPr>
            <w:tcW w:w="6554" w:type="dxa"/>
          </w:tcPr>
          <w:p w:rsidR="00C87556" w:rsidRDefault="00C87556" w:rsidP="003D5BBE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C87556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Председатель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Н.</w:t>
      </w:r>
      <w:proofErr w:type="gramEnd"/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Даниэль Бек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Члены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</w:rPr>
        <w:t>комитета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</w:t>
      </w:r>
      <w:proofErr w:type="gram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>V. Маркарян</w:t>
      </w:r>
    </w:p>
    <w:p w:rsidR="00C87556" w:rsidRPr="00E967D8" w:rsidRDefault="00C87556" w:rsidP="00C87556">
      <w:pPr>
        <w:pStyle w:val="a3"/>
        <w:ind w:firstLine="300"/>
        <w:rPr>
          <w:rFonts w:ascii="GHEA Grapalat" w:eastAsiaTheme="minorHAnsi" w:hAnsi="GHEA Grapalat" w:cs="Sylfaen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       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A.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Геворкян</w:t>
      </w:r>
    </w:p>
    <w:p w:rsidR="00C87556" w:rsidRDefault="00C87556" w:rsidP="00C87556">
      <w:pPr>
        <w:pStyle w:val="a3"/>
        <w:ind w:firstLine="300"/>
        <w:rPr>
          <w:rFonts w:ascii="GHEA Grapalat" w:eastAsiaTheme="minorHAnsi" w:hAnsi="GHEA Grapalat" w:cs="GHEA Grapalat"/>
          <w:b/>
          <w:sz w:val="22"/>
          <w:szCs w:val="22"/>
        </w:rPr>
      </w:pPr>
      <w:r w:rsidRPr="00E967D8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        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С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eastAsiaTheme="minorHAnsi" w:hAnsi="GHEA Grapalat" w:cs="GHEA Grapalat"/>
          <w:b/>
          <w:sz w:val="22"/>
          <w:szCs w:val="22"/>
        </w:rPr>
        <w:t>Арутюнян</w:t>
      </w:r>
    </w:p>
    <w:p w:rsidR="00C87556" w:rsidRPr="00E967D8" w:rsidRDefault="00C87556" w:rsidP="00C87556">
      <w:pPr>
        <w:pStyle w:val="a3"/>
        <w:ind w:firstLine="300"/>
        <w:rPr>
          <w:rFonts w:ascii="GHEA Grapalat" w:hAnsi="GHEA Grapalat" w:cs="Sylfaen"/>
          <w:b/>
          <w:sz w:val="22"/>
          <w:szCs w:val="22"/>
        </w:rPr>
      </w:pP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Секретарь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>комиссии</w:t>
      </w:r>
      <w:r w:rsidRPr="00E967D8">
        <w:rPr>
          <w:rFonts w:ascii="GHEA Grapalat" w:eastAsiaTheme="minorHAnsi" w:hAnsi="GHEA Grapalat" w:cs="Sylfaen" w:hint="eastAsia"/>
          <w:b/>
          <w:sz w:val="22"/>
          <w:szCs w:val="22"/>
        </w:rPr>
        <w:t xml:space="preserve">   </w:t>
      </w:r>
      <w:r w:rsidRPr="00E967D8">
        <w:rPr>
          <w:rFonts w:ascii="GHEA Grapalat" w:eastAsiaTheme="minorHAnsi" w:hAnsi="GHEA Grapalat" w:cs="Sylfaen"/>
          <w:b/>
          <w:sz w:val="22"/>
          <w:szCs w:val="22"/>
        </w:rPr>
        <w:t xml:space="preserve">   </w:t>
      </w:r>
      <w:r w:rsidRPr="00E967D8">
        <w:rPr>
          <w:rFonts w:ascii="GHEA Grapalat" w:hAnsi="GHEA Grapalat" w:cs="GHEA Grapalat"/>
          <w:b/>
          <w:sz w:val="22"/>
          <w:szCs w:val="22"/>
        </w:rPr>
        <w:t>Э</w:t>
      </w:r>
      <w:r w:rsidRPr="00E967D8">
        <w:rPr>
          <w:rFonts w:ascii="GHEA Grapalat" w:hAnsi="GHEA Grapalat" w:cs="Sylfaen"/>
          <w:b/>
          <w:sz w:val="22"/>
          <w:szCs w:val="22"/>
        </w:rPr>
        <w:t xml:space="preserve">. </w:t>
      </w:r>
      <w:r w:rsidRPr="00E967D8">
        <w:rPr>
          <w:rFonts w:ascii="GHEA Grapalat" w:hAnsi="GHEA Grapalat" w:cs="GHEA Grapalat"/>
          <w:b/>
          <w:sz w:val="22"/>
          <w:szCs w:val="22"/>
        </w:rPr>
        <w:t>Григорян</w:t>
      </w:r>
    </w:p>
    <w:p w:rsidR="00C87556" w:rsidRDefault="00C87556" w:rsidP="00C87556">
      <w:pPr>
        <w:spacing w:before="100" w:beforeAutospacing="1" w:after="100" w:afterAutospacing="1" w:line="240" w:lineRule="auto"/>
      </w:pPr>
    </w:p>
    <w:p w:rsidR="00C87556" w:rsidRPr="00C87556" w:rsidRDefault="00C87556" w:rsidP="00C87556">
      <w:pPr>
        <w:ind w:firstLine="567"/>
        <w:jc w:val="both"/>
        <w:rPr>
          <w:rStyle w:val="aa"/>
          <w:rFonts w:ascii="GHEA Grapalat" w:hAnsi="GHEA Grapalat" w:cs="Sylfaen"/>
          <w:i w:val="0"/>
          <w:szCs w:val="24"/>
        </w:rPr>
      </w:pPr>
    </w:p>
    <w:tbl>
      <w:tblPr>
        <w:tblW w:w="83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5496"/>
      </w:tblGrid>
      <w:tr w:rsidR="00F91247" w:rsidRPr="00764D51" w:rsidTr="002C7677">
        <w:trPr>
          <w:trHeight w:val="216"/>
        </w:trPr>
        <w:tc>
          <w:tcPr>
            <w:tcW w:w="2835" w:type="dxa"/>
            <w:vAlign w:val="center"/>
          </w:tcPr>
          <w:p w:rsidR="00F91247" w:rsidRPr="004B4C7D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  <w:vAlign w:val="bottom"/>
          </w:tcPr>
          <w:p w:rsidR="00F91247" w:rsidRPr="00FA3BF0" w:rsidRDefault="00F91247" w:rsidP="002C7677">
            <w:pPr>
              <w:pStyle w:val="a9"/>
              <w:spacing w:line="48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C87556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Pr="00CE15BA" w:rsidRDefault="00F91247" w:rsidP="002C7677">
            <w:pPr>
              <w:pStyle w:val="a9"/>
              <w:spacing w:line="480" w:lineRule="auto"/>
              <w:ind w:left="736" w:hanging="736"/>
              <w:jc w:val="right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91247" w:rsidRPr="00764D51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2C7677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</w:rPr>
            </w:pPr>
          </w:p>
        </w:tc>
      </w:tr>
      <w:tr w:rsidR="00F91247" w:rsidRPr="00764D51" w:rsidTr="002C7677">
        <w:trPr>
          <w:trHeight w:val="216"/>
        </w:trPr>
        <w:tc>
          <w:tcPr>
            <w:tcW w:w="2835" w:type="dxa"/>
          </w:tcPr>
          <w:p w:rsidR="00F91247" w:rsidRPr="00CE15BA" w:rsidRDefault="00F91247" w:rsidP="002C7677">
            <w:pPr>
              <w:pStyle w:val="a9"/>
              <w:spacing w:line="480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5496" w:type="dxa"/>
          </w:tcPr>
          <w:p w:rsidR="00F91247" w:rsidRDefault="00F91247" w:rsidP="002C7677">
            <w:pPr>
              <w:pStyle w:val="a9"/>
              <w:spacing w:line="480" w:lineRule="auto"/>
              <w:jc w:val="center"/>
              <w:rPr>
                <w:rStyle w:val="aa"/>
                <w:rFonts w:ascii="GHEA Grapalat" w:hAnsi="GHEA Grapalat"/>
                <w:i w:val="0"/>
                <w:sz w:val="24"/>
                <w:szCs w:val="24"/>
                <w:lang w:val="hy-AM"/>
              </w:rPr>
            </w:pPr>
          </w:p>
        </w:tc>
      </w:tr>
    </w:tbl>
    <w:p w:rsidR="008B007B" w:rsidRDefault="008B007B" w:rsidP="00EB7701">
      <w:pPr>
        <w:spacing w:before="100" w:beforeAutospacing="1" w:after="100" w:afterAutospacing="1" w:line="240" w:lineRule="auto"/>
      </w:pPr>
    </w:p>
    <w:sectPr w:rsidR="008B007B" w:rsidSect="009F6BE2">
      <w:pgSz w:w="11906" w:h="16838"/>
      <w:pgMar w:top="28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D6C"/>
    <w:multiLevelType w:val="hybridMultilevel"/>
    <w:tmpl w:val="3A122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DDE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F13F63"/>
    <w:multiLevelType w:val="hybridMultilevel"/>
    <w:tmpl w:val="D35ADE26"/>
    <w:lvl w:ilvl="0" w:tplc="E35E39A4">
      <w:start w:val="1"/>
      <w:numFmt w:val="decimal"/>
      <w:lvlText w:val="%1."/>
      <w:lvlJc w:val="left"/>
      <w:pPr>
        <w:ind w:left="720" w:hanging="360"/>
      </w:pPr>
      <w:rPr>
        <w:rFonts w:ascii="GHEA Grapalat" w:eastAsiaTheme="minorHAnsi" w:hAnsi="GHEA Grapalat" w:cs="Sylfae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41A37DD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5DC0862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3A0041CD"/>
    <w:multiLevelType w:val="hybridMultilevel"/>
    <w:tmpl w:val="0F129624"/>
    <w:lvl w:ilvl="0" w:tplc="A6C8B8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98A6E0A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8FB2FCA"/>
    <w:multiLevelType w:val="hybridMultilevel"/>
    <w:tmpl w:val="A67098DE"/>
    <w:lvl w:ilvl="0" w:tplc="B39CE22E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2863F52"/>
    <w:multiLevelType w:val="hybridMultilevel"/>
    <w:tmpl w:val="EC08A1AA"/>
    <w:lvl w:ilvl="0" w:tplc="DEA28432">
      <w:start w:val="3"/>
      <w:numFmt w:val="decimal"/>
      <w:lvlText w:val="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A97"/>
    <w:rsid w:val="000925FB"/>
    <w:rsid w:val="000C35F0"/>
    <w:rsid w:val="00122C9B"/>
    <w:rsid w:val="002E022B"/>
    <w:rsid w:val="002F3CDA"/>
    <w:rsid w:val="00536A97"/>
    <w:rsid w:val="005E6524"/>
    <w:rsid w:val="00622E4C"/>
    <w:rsid w:val="006B30E8"/>
    <w:rsid w:val="006C2463"/>
    <w:rsid w:val="006C2962"/>
    <w:rsid w:val="006E37AE"/>
    <w:rsid w:val="008637D8"/>
    <w:rsid w:val="00873BB3"/>
    <w:rsid w:val="008B007B"/>
    <w:rsid w:val="009F6BE2"/>
    <w:rsid w:val="00A42DA6"/>
    <w:rsid w:val="00B976AA"/>
    <w:rsid w:val="00C353BC"/>
    <w:rsid w:val="00C87556"/>
    <w:rsid w:val="00CE15BA"/>
    <w:rsid w:val="00D40A32"/>
    <w:rsid w:val="00D77CB7"/>
    <w:rsid w:val="00E722BD"/>
    <w:rsid w:val="00EB7701"/>
    <w:rsid w:val="00F11F81"/>
    <w:rsid w:val="00F74170"/>
    <w:rsid w:val="00F91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E5F52"/>
  <w15:chartTrackingRefBased/>
  <w15:docId w15:val="{0D3EEB33-2C09-46B4-B6E5-F8AE13F43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C29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9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29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96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C2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962"/>
    <w:rPr>
      <w:b/>
      <w:bCs/>
    </w:rPr>
  </w:style>
  <w:style w:type="paragraph" w:styleId="a5">
    <w:name w:val="Body Text"/>
    <w:basedOn w:val="a"/>
    <w:link w:val="a6"/>
    <w:rsid w:val="006E37A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6">
    <w:name w:val="Основной текст Знак"/>
    <w:basedOn w:val="a0"/>
    <w:link w:val="a5"/>
    <w:rsid w:val="006E37A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7">
    <w:name w:val="List Paragraph"/>
    <w:basedOn w:val="a"/>
    <w:uiPriority w:val="34"/>
    <w:qFormat/>
    <w:rsid w:val="00873BB3"/>
    <w:pPr>
      <w:ind w:left="720"/>
      <w:contextualSpacing/>
    </w:pPr>
  </w:style>
  <w:style w:type="character" w:customStyle="1" w:styleId="a8">
    <w:name w:val="Нижний колонтитул Знак"/>
    <w:link w:val="a9"/>
    <w:uiPriority w:val="99"/>
    <w:rsid w:val="00F91247"/>
    <w:rPr>
      <w:lang w:eastAsia="ru-RU"/>
    </w:rPr>
  </w:style>
  <w:style w:type="paragraph" w:styleId="a9">
    <w:name w:val="footer"/>
    <w:basedOn w:val="a"/>
    <w:link w:val="a8"/>
    <w:uiPriority w:val="99"/>
    <w:rsid w:val="00F91247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F91247"/>
  </w:style>
  <w:style w:type="character" w:styleId="aa">
    <w:name w:val="Emphasis"/>
    <w:qFormat/>
    <w:rsid w:val="00F91247"/>
    <w:rPr>
      <w:i/>
      <w:iCs/>
    </w:rPr>
  </w:style>
  <w:style w:type="paragraph" w:styleId="2">
    <w:name w:val="Body Text 2"/>
    <w:basedOn w:val="a"/>
    <w:link w:val="20"/>
    <w:uiPriority w:val="99"/>
    <w:unhideWhenUsed/>
    <w:rsid w:val="008637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637D8"/>
  </w:style>
  <w:style w:type="paragraph" w:styleId="ab">
    <w:name w:val="Body Text Indent"/>
    <w:basedOn w:val="a"/>
    <w:link w:val="ac"/>
    <w:uiPriority w:val="99"/>
    <w:semiHidden/>
    <w:unhideWhenUsed/>
    <w:rsid w:val="00C8755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87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80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72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0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1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8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34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2020-04-02T14:54:00Z</dcterms:created>
  <dcterms:modified xsi:type="dcterms:W3CDTF">2020-04-28T13:15:00Z</dcterms:modified>
</cp:coreProperties>
</file>